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A48C6">
      <w:pPr>
        <w:pStyle w:val="2"/>
        <w:spacing w:line="572" w:lineRule="exact"/>
        <w:rPr>
          <w:rFonts w:cs="Times New Roman"/>
          <w:spacing w:val="11"/>
          <w:sz w:val="32"/>
          <w:szCs w:val="32"/>
          <w:lang w:eastAsia="zh-CN"/>
        </w:rPr>
      </w:pPr>
      <w:r>
        <w:rPr>
          <w:rFonts w:cs="Times New Roman"/>
          <w:spacing w:val="11"/>
          <w:sz w:val="32"/>
          <w:szCs w:val="32"/>
          <w:lang w:eastAsia="zh-CN"/>
        </w:rPr>
        <w:t>附件</w:t>
      </w:r>
      <w:r>
        <w:rPr>
          <w:rFonts w:hint="eastAsia" w:cs="Times New Roman"/>
          <w:spacing w:val="11"/>
          <w:sz w:val="32"/>
          <w:szCs w:val="32"/>
          <w:lang w:eastAsia="zh-CN"/>
        </w:rPr>
        <w:t>1</w:t>
      </w:r>
    </w:p>
    <w:p w14:paraId="12009583">
      <w:pPr>
        <w:pStyle w:val="2"/>
        <w:spacing w:line="572" w:lineRule="exact"/>
        <w:rPr>
          <w:rFonts w:cs="Times New Roman"/>
          <w:spacing w:val="11"/>
          <w:sz w:val="32"/>
          <w:szCs w:val="32"/>
          <w:lang w:eastAsia="zh-CN"/>
        </w:rPr>
      </w:pPr>
    </w:p>
    <w:p w14:paraId="54D3CBA5">
      <w:pPr>
        <w:pStyle w:val="2"/>
        <w:spacing w:before="70" w:line="229" w:lineRule="auto"/>
        <w:ind w:right="46"/>
        <w:jc w:val="center"/>
        <w:outlineLvl w:val="0"/>
        <w:rPr>
          <w:rFonts w:ascii="方正小标宋简体" w:hAnsi="方正小标宋简体" w:eastAsia="方正小标宋简体" w:cs="方正小标宋简体"/>
          <w:spacing w:val="9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  <w:lang w:eastAsia="zh-CN"/>
        </w:rPr>
        <w:t>漳平市医院</w:t>
      </w:r>
      <w:r>
        <w:rPr>
          <w:rFonts w:hint="eastAsia" w:ascii="方正小标宋简体" w:hAnsi="Times New Roman" w:eastAsia="方正小标宋简体" w:cs="Times New Roman"/>
          <w:spacing w:val="21"/>
          <w:sz w:val="44"/>
          <w:szCs w:val="44"/>
          <w:lang w:eastAsia="zh-CN"/>
        </w:rPr>
        <w:t>、中医院、妇幼保健院</w:t>
      </w:r>
    </w:p>
    <w:p w14:paraId="0D851020">
      <w:pPr>
        <w:pStyle w:val="2"/>
        <w:spacing w:before="70" w:line="229" w:lineRule="auto"/>
        <w:ind w:right="46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  <w:lang w:eastAsia="zh-CN"/>
        </w:rPr>
        <w:t>关于清退门诊预交金余</w:t>
      </w:r>
      <w:r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  <w:lang w:eastAsia="zh-CN"/>
        </w:rPr>
        <w:t>额的公告</w:t>
      </w:r>
    </w:p>
    <w:p w14:paraId="65C9DB9C">
      <w:pPr>
        <w:spacing w:line="282" w:lineRule="auto"/>
        <w:rPr>
          <w:lang w:eastAsia="zh-CN"/>
        </w:rPr>
      </w:pPr>
    </w:p>
    <w:p w14:paraId="42C598CE">
      <w:pPr>
        <w:pStyle w:val="2"/>
        <w:spacing w:line="572" w:lineRule="exact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11"/>
          <w:sz w:val="32"/>
          <w:szCs w:val="32"/>
          <w:lang w:eastAsia="zh-CN"/>
        </w:rPr>
        <w:t>尊敬的患者朋友及家属：</w:t>
      </w:r>
    </w:p>
    <w:p w14:paraId="791B4CBA">
      <w:pPr>
        <w:pStyle w:val="2"/>
        <w:spacing w:line="572" w:lineRule="exact"/>
        <w:ind w:firstLine="696" w:firstLineChars="200"/>
        <w:jc w:val="both"/>
        <w:rPr>
          <w:rFonts w:ascii="Times New Roman" w:hAnsi="Times New Roman" w:eastAsia="仿宋_GB2312" w:cs="Times New Roman"/>
          <w:spacing w:val="1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14"/>
          <w:sz w:val="32"/>
          <w:szCs w:val="32"/>
          <w:lang w:eastAsia="zh-CN"/>
        </w:rPr>
        <w:t>为切实减轻患者就医负担，优化医疗服务流程，我院</w:t>
      </w:r>
      <w:r>
        <w:rPr>
          <w:rFonts w:ascii="Times New Roman" w:hAnsi="Times New Roman" w:eastAsia="仿宋_GB2312" w:cs="Times New Roman"/>
          <w:spacing w:val="13"/>
          <w:sz w:val="32"/>
          <w:szCs w:val="32"/>
          <w:lang w:eastAsia="zh-CN"/>
        </w:rPr>
        <w:t>已全面停止收取门诊预</w:t>
      </w:r>
      <w:r>
        <w:rPr>
          <w:rFonts w:ascii="Times New Roman" w:hAnsi="Times New Roman" w:eastAsia="仿宋_GB2312" w:cs="Times New Roman"/>
          <w:spacing w:val="14"/>
          <w:sz w:val="32"/>
          <w:szCs w:val="32"/>
          <w:lang w:eastAsia="zh-CN"/>
        </w:rPr>
        <w:t>交金，推行“先诊疗后付费”</w:t>
      </w:r>
      <w:r>
        <w:rPr>
          <w:rFonts w:ascii="Times New Roman" w:hAnsi="Times New Roman" w:eastAsia="仿宋_GB2312" w:cs="Times New Roman"/>
          <w:spacing w:val="-5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pacing w:val="14"/>
          <w:sz w:val="32"/>
          <w:szCs w:val="32"/>
          <w:lang w:eastAsia="zh-CN"/>
        </w:rPr>
        <w:t>并持续开展门诊预交金清退工作，同时采取现场</w:t>
      </w:r>
      <w:r>
        <w:rPr>
          <w:rFonts w:ascii="Times New Roman" w:hAnsi="Times New Roman" w:eastAsia="仿宋_GB2312" w:cs="Times New Roman"/>
          <w:spacing w:val="13"/>
          <w:sz w:val="32"/>
          <w:szCs w:val="32"/>
          <w:lang w:eastAsia="zh-CN"/>
        </w:rPr>
        <w:t>通知、公告栏公告、职工宣传、发送手机短信等多种方式通知广大群众来院办理</w:t>
      </w:r>
      <w:r>
        <w:rPr>
          <w:rFonts w:ascii="Times New Roman" w:hAnsi="Times New Roman" w:eastAsia="仿宋_GB2312" w:cs="Times New Roman"/>
          <w:spacing w:val="3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13"/>
          <w:sz w:val="32"/>
          <w:szCs w:val="32"/>
          <w:lang w:eastAsia="zh-CN"/>
        </w:rPr>
        <w:t>预交金退费，如您在我院门诊有未使用完的门诊预交金，请及时来院办理退费手</w:t>
      </w:r>
      <w:r>
        <w:rPr>
          <w:rFonts w:ascii="Times New Roman" w:hAnsi="Times New Roman" w:eastAsia="仿宋_GB2312" w:cs="Times New Roman"/>
          <w:spacing w:val="10"/>
          <w:sz w:val="32"/>
          <w:szCs w:val="32"/>
          <w:lang w:eastAsia="zh-CN"/>
        </w:rPr>
        <w:t>续。现将有关事项公告如下：</w:t>
      </w:r>
    </w:p>
    <w:p w14:paraId="4DB717FE">
      <w:pPr>
        <w:pStyle w:val="2"/>
        <w:spacing w:line="572" w:lineRule="exact"/>
        <w:ind w:firstLine="592" w:firstLineChars="200"/>
        <w:rPr>
          <w:rFonts w:cs="Times New Roman"/>
          <w:sz w:val="32"/>
          <w:szCs w:val="32"/>
          <w:lang w:eastAsia="zh-CN"/>
        </w:rPr>
      </w:pPr>
      <w:r>
        <w:rPr>
          <w:rFonts w:cs="Times New Roman"/>
          <w:bCs/>
          <w:spacing w:val="-12"/>
          <w:sz w:val="32"/>
          <w:szCs w:val="32"/>
          <w:lang w:eastAsia="zh-CN"/>
        </w:rPr>
        <w:t>一、清退范围</w:t>
      </w:r>
    </w:p>
    <w:p w14:paraId="5275333C">
      <w:pPr>
        <w:pStyle w:val="2"/>
        <w:spacing w:line="572" w:lineRule="exact"/>
        <w:ind w:firstLine="724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21"/>
          <w:sz w:val="32"/>
          <w:szCs w:val="32"/>
          <w:lang w:eastAsia="zh-CN"/>
        </w:rPr>
        <w:t>所有在我院</w:t>
      </w:r>
      <w:r>
        <w:rPr>
          <w:rFonts w:hint="eastAsia" w:ascii="Times New Roman" w:hAnsi="Times New Roman" w:eastAsia="仿宋_GB2312" w:cs="Times New Roman"/>
          <w:spacing w:val="21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21"/>
          <w:sz w:val="32"/>
          <w:szCs w:val="32"/>
          <w:lang w:eastAsia="zh-CN"/>
        </w:rPr>
        <w:t>漳平市医院、中医院、妇幼保健院</w:t>
      </w:r>
      <w:r>
        <w:rPr>
          <w:rFonts w:hint="eastAsia" w:ascii="Times New Roman" w:hAnsi="Times New Roman" w:eastAsia="仿宋_GB2312" w:cs="Times New Roman"/>
          <w:spacing w:val="21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21"/>
          <w:sz w:val="32"/>
          <w:szCs w:val="32"/>
          <w:lang w:eastAsia="zh-CN"/>
        </w:rPr>
        <w:t>办理过门诊就诊临时卡及</w:t>
      </w:r>
      <w:r>
        <w:rPr>
          <w:rFonts w:ascii="Times New Roman" w:hAnsi="Times New Roman" w:eastAsia="仿宋_GB2312" w:cs="Times New Roman"/>
          <w:spacing w:val="20"/>
          <w:sz w:val="32"/>
          <w:szCs w:val="32"/>
          <w:lang w:eastAsia="zh-CN"/>
        </w:rPr>
        <w:t>社</w:t>
      </w:r>
      <w:r>
        <w:rPr>
          <w:rFonts w:hint="eastAsia" w:ascii="Times New Roman" w:hAnsi="Times New Roman" w:eastAsia="仿宋_GB2312" w:cs="Times New Roman"/>
          <w:spacing w:val="2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20"/>
          <w:sz w:val="32"/>
          <w:szCs w:val="32"/>
          <w:lang w:eastAsia="zh-CN"/>
        </w:rPr>
        <w:t>医</w:t>
      </w:r>
      <w:r>
        <w:rPr>
          <w:rFonts w:hint="eastAsia" w:ascii="Times New Roman" w:hAnsi="Times New Roman" w:eastAsia="仿宋_GB2312" w:cs="Times New Roman"/>
          <w:spacing w:val="2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20"/>
          <w:sz w:val="32"/>
          <w:szCs w:val="32"/>
          <w:lang w:eastAsia="zh-CN"/>
        </w:rPr>
        <w:t>保卡充值，且卡内仍有余额的患者。</w:t>
      </w:r>
    </w:p>
    <w:p w14:paraId="18A82B21">
      <w:pPr>
        <w:pStyle w:val="2"/>
        <w:spacing w:line="572" w:lineRule="exact"/>
        <w:ind w:firstLine="652" w:firstLineChars="200"/>
        <w:rPr>
          <w:rFonts w:cs="Times New Roman"/>
          <w:sz w:val="32"/>
          <w:szCs w:val="32"/>
          <w:lang w:eastAsia="zh-CN"/>
        </w:rPr>
      </w:pPr>
      <w:r>
        <w:rPr>
          <w:rFonts w:cs="Times New Roman"/>
          <w:color w:val="308030"/>
          <w:spacing w:val="3"/>
          <w:sz w:val="32"/>
          <w:szCs w:val="32"/>
          <w:lang w:eastAsia="zh-CN"/>
        </w:rPr>
        <w:t xml:space="preserve"> </w:t>
      </w:r>
      <w:r>
        <w:rPr>
          <w:rFonts w:cs="Times New Roman"/>
          <w:bCs/>
          <w:spacing w:val="-9"/>
          <w:sz w:val="32"/>
          <w:szCs w:val="32"/>
          <w:lang w:eastAsia="zh-CN"/>
        </w:rPr>
        <w:t>二、退费方式及流程</w:t>
      </w:r>
    </w:p>
    <w:p w14:paraId="620E5FF2">
      <w:pPr>
        <w:pStyle w:val="2"/>
        <w:spacing w:line="572" w:lineRule="exact"/>
        <w:ind w:firstLine="720" w:firstLineChars="200"/>
        <w:outlineLvl w:val="3"/>
        <w:rPr>
          <w:rFonts w:ascii="楷体" w:hAnsi="楷体" w:eastAsia="楷体" w:cs="Times New Roman"/>
          <w:sz w:val="32"/>
          <w:szCs w:val="32"/>
          <w:lang w:eastAsia="zh-CN"/>
        </w:rPr>
      </w:pPr>
      <w:r>
        <w:rPr>
          <w:rFonts w:hint="eastAsia" w:ascii="楷体" w:hAnsi="楷体" w:eastAsia="楷体" w:cs="Times New Roman"/>
          <w:bCs/>
          <w:spacing w:val="20"/>
          <w:sz w:val="32"/>
          <w:szCs w:val="32"/>
          <w:lang w:eastAsia="zh-CN"/>
        </w:rPr>
        <w:t>（一）</w:t>
      </w:r>
      <w:r>
        <w:rPr>
          <w:rFonts w:ascii="楷体" w:hAnsi="楷体" w:eastAsia="楷体" w:cs="Times New Roman"/>
          <w:bCs/>
          <w:spacing w:val="20"/>
          <w:sz w:val="32"/>
          <w:szCs w:val="32"/>
          <w:lang w:eastAsia="zh-CN"/>
        </w:rPr>
        <w:t>线下</w:t>
      </w:r>
      <w:r>
        <w:rPr>
          <w:rFonts w:hint="eastAsia" w:ascii="楷体" w:hAnsi="楷体" w:eastAsia="楷体" w:cs="Times New Roman"/>
          <w:bCs/>
          <w:spacing w:val="20"/>
          <w:sz w:val="32"/>
          <w:szCs w:val="32"/>
          <w:lang w:eastAsia="zh-CN"/>
        </w:rPr>
        <w:t>（</w:t>
      </w:r>
      <w:r>
        <w:rPr>
          <w:rFonts w:ascii="楷体" w:hAnsi="楷体" w:eastAsia="楷体" w:cs="Times New Roman"/>
          <w:bCs/>
          <w:spacing w:val="20"/>
          <w:sz w:val="32"/>
          <w:szCs w:val="32"/>
          <w:lang w:eastAsia="zh-CN"/>
        </w:rPr>
        <w:t>收费窗口</w:t>
      </w:r>
      <w:r>
        <w:rPr>
          <w:rFonts w:hint="eastAsia" w:ascii="楷体" w:hAnsi="楷体" w:eastAsia="楷体" w:cs="Times New Roman"/>
          <w:bCs/>
          <w:spacing w:val="20"/>
          <w:sz w:val="32"/>
          <w:szCs w:val="32"/>
          <w:lang w:eastAsia="zh-CN"/>
        </w:rPr>
        <w:t>）</w:t>
      </w:r>
      <w:r>
        <w:rPr>
          <w:rFonts w:ascii="楷体" w:hAnsi="楷体" w:eastAsia="楷体" w:cs="Times New Roman"/>
          <w:bCs/>
          <w:spacing w:val="20"/>
          <w:sz w:val="32"/>
          <w:szCs w:val="32"/>
          <w:lang w:eastAsia="zh-CN"/>
        </w:rPr>
        <w:t>退费</w:t>
      </w:r>
    </w:p>
    <w:p w14:paraId="76EBC2F9">
      <w:pPr>
        <w:pStyle w:val="2"/>
        <w:spacing w:line="572" w:lineRule="exact"/>
        <w:ind w:firstLine="755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/>
          <w:bCs/>
          <w:color w:val="409030"/>
          <w:spacing w:val="28"/>
          <w:sz w:val="32"/>
          <w:szCs w:val="32"/>
          <w:lang w:eastAsia="zh-CN"/>
        </w:rPr>
        <w:t>&gt;办理时间</w:t>
      </w:r>
    </w:p>
    <w:p w14:paraId="7F054B3A">
      <w:pPr>
        <w:pStyle w:val="2"/>
        <w:spacing w:line="572" w:lineRule="exact"/>
        <w:ind w:firstLine="704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16"/>
          <w:sz w:val="32"/>
          <w:szCs w:val="32"/>
          <w:lang w:eastAsia="zh-CN"/>
        </w:rPr>
        <w:t>每周一至周五上午8:00-12:00、</w:t>
      </w:r>
      <w:r>
        <w:rPr>
          <w:rFonts w:hint="eastAsia" w:ascii="Times New Roman" w:hAnsi="Times New Roman" w:eastAsia="仿宋_GB2312" w:cs="Times New Roman"/>
          <w:spacing w:val="16"/>
          <w:sz w:val="32"/>
          <w:szCs w:val="32"/>
          <w:lang w:eastAsia="zh-CN"/>
        </w:rPr>
        <w:t>14:30</w:t>
      </w:r>
      <w:r>
        <w:rPr>
          <w:rFonts w:ascii="Times New Roman" w:hAnsi="Times New Roman" w:eastAsia="仿宋_GB2312" w:cs="Times New Roman"/>
          <w:spacing w:val="16"/>
          <w:sz w:val="32"/>
          <w:szCs w:val="32"/>
          <w:lang w:eastAsia="zh-CN"/>
        </w:rPr>
        <w:t>-17:30。</w:t>
      </w:r>
    </w:p>
    <w:p w14:paraId="64E278A5">
      <w:pPr>
        <w:pStyle w:val="2"/>
        <w:spacing w:line="572" w:lineRule="exact"/>
        <w:ind w:firstLine="684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11"/>
          <w:sz w:val="32"/>
          <w:szCs w:val="32"/>
          <w:lang w:eastAsia="zh-CN"/>
        </w:rPr>
        <w:t>如有疑问，敬请在上述时间段内来电咨询：</w:t>
      </w:r>
    </w:p>
    <w:p w14:paraId="137E9DF4">
      <w:pPr>
        <w:pStyle w:val="2"/>
        <w:spacing w:line="572" w:lineRule="exact"/>
        <w:ind w:firstLine="772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33"/>
          <w:sz w:val="32"/>
          <w:szCs w:val="32"/>
          <w:lang w:eastAsia="zh-CN"/>
        </w:rPr>
        <w:t>1.主院区</w:t>
      </w:r>
      <w:r>
        <w:rPr>
          <w:rFonts w:hint="eastAsia" w:ascii="Times New Roman" w:hAnsi="Times New Roman" w:eastAsia="仿宋_GB2312" w:cs="Times New Roman"/>
          <w:spacing w:val="33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33"/>
          <w:sz w:val="32"/>
          <w:szCs w:val="32"/>
          <w:lang w:eastAsia="zh-CN"/>
        </w:rPr>
        <w:t>漳平市医院</w:t>
      </w:r>
      <w:r>
        <w:rPr>
          <w:rFonts w:hint="eastAsia" w:ascii="Times New Roman" w:hAnsi="Times New Roman" w:eastAsia="仿宋_GB2312" w:cs="Times New Roman"/>
          <w:spacing w:val="33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33"/>
          <w:sz w:val="32"/>
          <w:szCs w:val="32"/>
          <w:lang w:eastAsia="zh-CN"/>
        </w:rPr>
        <w:t>:0597-3099033、0597-3099141。</w:t>
      </w:r>
    </w:p>
    <w:p w14:paraId="08E54E43">
      <w:pPr>
        <w:pStyle w:val="2"/>
        <w:spacing w:line="572" w:lineRule="exact"/>
        <w:ind w:firstLine="776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34"/>
          <w:sz w:val="32"/>
          <w:szCs w:val="32"/>
          <w:lang w:eastAsia="zh-CN"/>
        </w:rPr>
        <w:t>2.北院区</w:t>
      </w:r>
      <w:r>
        <w:rPr>
          <w:rFonts w:hint="eastAsia" w:ascii="Times New Roman" w:hAnsi="Times New Roman" w:eastAsia="仿宋_GB2312" w:cs="Times New Roman"/>
          <w:spacing w:val="34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34"/>
          <w:sz w:val="32"/>
          <w:szCs w:val="32"/>
          <w:lang w:eastAsia="zh-CN"/>
        </w:rPr>
        <w:t>原漳平市第二医院</w:t>
      </w:r>
      <w:r>
        <w:rPr>
          <w:rFonts w:hint="eastAsia" w:ascii="Times New Roman" w:hAnsi="Times New Roman" w:eastAsia="仿宋_GB2312" w:cs="Times New Roman"/>
          <w:spacing w:val="34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34"/>
          <w:sz w:val="32"/>
          <w:szCs w:val="32"/>
          <w:lang w:eastAsia="zh-CN"/>
        </w:rPr>
        <w:t>:0597-3099155、059</w:t>
      </w:r>
      <w:r>
        <w:rPr>
          <w:rFonts w:ascii="Times New Roman" w:hAnsi="Times New Roman" w:eastAsia="仿宋_GB2312" w:cs="Times New Roman"/>
          <w:spacing w:val="33"/>
          <w:sz w:val="32"/>
          <w:szCs w:val="32"/>
          <w:lang w:eastAsia="zh-CN"/>
        </w:rPr>
        <w:t>7-3271129。</w:t>
      </w:r>
    </w:p>
    <w:p w14:paraId="559F3173">
      <w:pPr>
        <w:pStyle w:val="2"/>
        <w:spacing w:line="572" w:lineRule="exact"/>
        <w:ind w:firstLine="763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/>
          <w:bCs/>
          <w:color w:val="509040"/>
          <w:spacing w:val="30"/>
          <w:sz w:val="32"/>
          <w:szCs w:val="32"/>
          <w:lang w:eastAsia="zh-CN"/>
        </w:rPr>
        <w:t>&gt;办理地点</w:t>
      </w:r>
    </w:p>
    <w:p w14:paraId="549503C3">
      <w:pPr>
        <w:pStyle w:val="2"/>
        <w:spacing w:line="572" w:lineRule="exact"/>
        <w:ind w:firstLine="668" w:firstLineChars="200"/>
        <w:rPr>
          <w:rFonts w:ascii="Times New Roman" w:hAnsi="Times New Roman" w:eastAsia="仿宋_GB2312" w:cs="Times New Roman"/>
          <w:spacing w:val="7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7"/>
          <w:sz w:val="32"/>
          <w:szCs w:val="32"/>
          <w:lang w:eastAsia="zh-CN"/>
        </w:rPr>
        <w:t>市医院、中医院、妇幼保健院门诊收费窗口。</w:t>
      </w:r>
    </w:p>
    <w:p w14:paraId="301EEE6D">
      <w:pPr>
        <w:pStyle w:val="2"/>
        <w:spacing w:line="572" w:lineRule="exact"/>
        <w:ind w:firstLine="684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D04020"/>
          <w:spacing w:val="11"/>
          <w:sz w:val="32"/>
          <w:szCs w:val="32"/>
          <w:lang w:eastAsia="zh-CN"/>
        </w:rPr>
        <w:t>特殊事项说明</w:t>
      </w:r>
      <w:r>
        <w:rPr>
          <w:rFonts w:ascii="Times New Roman" w:hAnsi="Times New Roman" w:eastAsia="仿宋_GB2312" w:cs="Times New Roman"/>
          <w:color w:val="A06020"/>
          <w:spacing w:val="11"/>
          <w:sz w:val="32"/>
          <w:szCs w:val="32"/>
          <w:lang w:eastAsia="zh-CN"/>
        </w:rPr>
        <w:t>：</w:t>
      </w:r>
      <w:r>
        <w:rPr>
          <w:rFonts w:ascii="Times New Roman" w:hAnsi="Times New Roman" w:eastAsia="仿宋_GB2312" w:cs="Times New Roman"/>
          <w:spacing w:val="11"/>
          <w:sz w:val="32"/>
          <w:szCs w:val="32"/>
          <w:lang w:eastAsia="zh-CN"/>
        </w:rPr>
        <w:t>因原中医院、妇幼保健院</w:t>
      </w:r>
      <w:r>
        <w:rPr>
          <w:rFonts w:hint="eastAsia" w:ascii="Times New Roman" w:hAnsi="Times New Roman" w:eastAsia="仿宋_GB2312" w:cs="Times New Roman"/>
          <w:spacing w:val="11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11"/>
          <w:sz w:val="32"/>
          <w:szCs w:val="32"/>
          <w:lang w:eastAsia="zh-CN"/>
        </w:rPr>
        <w:t>原漳平市第二医院</w:t>
      </w:r>
      <w:r>
        <w:rPr>
          <w:rFonts w:hint="eastAsia" w:ascii="Times New Roman" w:hAnsi="Times New Roman" w:eastAsia="仿宋_GB2312" w:cs="Times New Roman"/>
          <w:spacing w:val="11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11"/>
          <w:sz w:val="32"/>
          <w:szCs w:val="32"/>
          <w:lang w:eastAsia="zh-CN"/>
        </w:rPr>
        <w:t>的医疗信息</w:t>
      </w:r>
      <w:r>
        <w:rPr>
          <w:rFonts w:ascii="Times New Roman" w:hAnsi="Times New Roman" w:eastAsia="仿宋_GB2312" w:cs="Times New Roman"/>
          <w:spacing w:val="10"/>
          <w:sz w:val="32"/>
          <w:szCs w:val="32"/>
          <w:lang w:eastAsia="zh-CN"/>
        </w:rPr>
        <w:t>系统已不再使用，2018年12月之前在原二院就诊预交费用如有余额请到漳平市</w:t>
      </w:r>
      <w:r>
        <w:rPr>
          <w:rFonts w:ascii="Times New Roman" w:hAnsi="Times New Roman" w:eastAsia="仿宋_GB2312" w:cs="Times New Roman"/>
          <w:spacing w:val="-3"/>
          <w:sz w:val="32"/>
          <w:szCs w:val="32"/>
          <w:lang w:eastAsia="zh-CN"/>
        </w:rPr>
        <w:t>医院住院部一楼大厅的服务中心前台退款。</w:t>
      </w:r>
    </w:p>
    <w:p w14:paraId="2F0ECB3C">
      <w:pPr>
        <w:pStyle w:val="2"/>
        <w:spacing w:line="572" w:lineRule="exact"/>
        <w:ind w:firstLine="723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/>
          <w:bCs/>
          <w:color w:val="509040"/>
          <w:spacing w:val="20"/>
          <w:sz w:val="32"/>
          <w:szCs w:val="32"/>
          <w:lang w:eastAsia="zh-CN"/>
        </w:rPr>
        <w:t>&gt;办理流程</w:t>
      </w:r>
    </w:p>
    <w:p w14:paraId="028E9BBB">
      <w:pPr>
        <w:pStyle w:val="2"/>
        <w:spacing w:line="572" w:lineRule="exact"/>
        <w:ind w:firstLine="716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19"/>
          <w:sz w:val="32"/>
          <w:szCs w:val="32"/>
          <w:lang w:eastAsia="zh-CN"/>
        </w:rPr>
        <w:t>1.本人办理：请携带本人就诊卡或社</w:t>
      </w:r>
      <w:r>
        <w:rPr>
          <w:rFonts w:hint="eastAsia" w:ascii="Times New Roman" w:hAnsi="Times New Roman" w:eastAsia="仿宋_GB2312" w:cs="Times New Roman"/>
          <w:spacing w:val="19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19"/>
          <w:sz w:val="32"/>
          <w:szCs w:val="32"/>
          <w:lang w:eastAsia="zh-CN"/>
        </w:rPr>
        <w:t>医</w:t>
      </w:r>
      <w:r>
        <w:rPr>
          <w:rFonts w:hint="eastAsia" w:ascii="Times New Roman" w:hAnsi="Times New Roman" w:eastAsia="仿宋_GB2312" w:cs="Times New Roman"/>
          <w:spacing w:val="19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19"/>
          <w:sz w:val="32"/>
          <w:szCs w:val="32"/>
          <w:lang w:eastAsia="zh-CN"/>
        </w:rPr>
        <w:t>保卡</w:t>
      </w:r>
      <w:r>
        <w:rPr>
          <w:rFonts w:hint="eastAsia" w:ascii="Times New Roman" w:hAnsi="Times New Roman" w:eastAsia="仿宋_GB2312" w:cs="Times New Roman"/>
          <w:spacing w:val="19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19"/>
          <w:sz w:val="32"/>
          <w:szCs w:val="32"/>
          <w:lang w:eastAsia="zh-CN"/>
        </w:rPr>
        <w:t>出示</w:t>
      </w:r>
      <w:r>
        <w:rPr>
          <w:rFonts w:ascii="Times New Roman" w:hAnsi="Times New Roman" w:eastAsia="仿宋_GB2312" w:cs="Times New Roman"/>
          <w:spacing w:val="18"/>
          <w:sz w:val="32"/>
          <w:szCs w:val="32"/>
          <w:lang w:eastAsia="zh-CN"/>
        </w:rPr>
        <w:t>医保码亦可</w:t>
      </w:r>
      <w:r>
        <w:rPr>
          <w:rFonts w:hint="eastAsia" w:ascii="Times New Roman" w:hAnsi="Times New Roman" w:eastAsia="仿宋_GB2312" w:cs="Times New Roman"/>
          <w:spacing w:val="18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18"/>
          <w:sz w:val="32"/>
          <w:szCs w:val="32"/>
          <w:lang w:eastAsia="zh-CN"/>
        </w:rPr>
        <w:t>、身份</w:t>
      </w:r>
      <w:r>
        <w:rPr>
          <w:rFonts w:ascii="Times New Roman" w:hAnsi="Times New Roman" w:eastAsia="仿宋_GB2312" w:cs="Times New Roman"/>
          <w:spacing w:val="7"/>
          <w:sz w:val="32"/>
          <w:szCs w:val="32"/>
          <w:lang w:eastAsia="zh-CN"/>
        </w:rPr>
        <w:t>证明材料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7"/>
          <w:sz w:val="32"/>
          <w:szCs w:val="32"/>
          <w:lang w:eastAsia="zh-CN"/>
        </w:rPr>
        <w:t>身份证或户口簿的原件及复印件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7"/>
          <w:sz w:val="32"/>
          <w:szCs w:val="32"/>
          <w:lang w:eastAsia="zh-CN"/>
        </w:rPr>
        <w:t>前往医院</w:t>
      </w:r>
      <w:r>
        <w:rPr>
          <w:rFonts w:ascii="Times New Roman" w:hAnsi="Times New Roman" w:eastAsia="仿宋_GB2312" w:cs="Times New Roman"/>
          <w:spacing w:val="6"/>
          <w:sz w:val="32"/>
          <w:szCs w:val="32"/>
          <w:lang w:eastAsia="zh-CN"/>
        </w:rPr>
        <w:t>门诊收费窗口办理退费。</w:t>
      </w:r>
    </w:p>
    <w:p w14:paraId="3CF86BDB">
      <w:pPr>
        <w:pStyle w:val="2"/>
        <w:spacing w:line="572" w:lineRule="exact"/>
        <w:ind w:firstLine="652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3"/>
          <w:sz w:val="32"/>
          <w:szCs w:val="32"/>
          <w:lang w:eastAsia="zh-CN"/>
        </w:rPr>
        <w:t>2.委托代办：如本人无法到场，可委托家人或亲友代办。代办时需持退款人</w:t>
      </w:r>
      <w:r>
        <w:rPr>
          <w:rFonts w:ascii="Times New Roman" w:hAnsi="Times New Roman" w:eastAsia="仿宋_GB2312" w:cs="Times New Roman"/>
          <w:spacing w:val="23"/>
          <w:sz w:val="32"/>
          <w:szCs w:val="32"/>
          <w:lang w:eastAsia="zh-CN"/>
        </w:rPr>
        <w:t>就诊卡或社</w:t>
      </w:r>
      <w:r>
        <w:rPr>
          <w:rFonts w:hint="eastAsia" w:ascii="Times New Roman" w:hAnsi="Times New Roman" w:eastAsia="仿宋_GB2312" w:cs="Times New Roman"/>
          <w:spacing w:val="23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23"/>
          <w:sz w:val="32"/>
          <w:szCs w:val="32"/>
          <w:lang w:eastAsia="zh-CN"/>
        </w:rPr>
        <w:t>医</w:t>
      </w:r>
      <w:r>
        <w:rPr>
          <w:rFonts w:hint="eastAsia" w:ascii="Times New Roman" w:hAnsi="Times New Roman" w:eastAsia="仿宋_GB2312" w:cs="Times New Roman"/>
          <w:spacing w:val="23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23"/>
          <w:sz w:val="32"/>
          <w:szCs w:val="32"/>
          <w:lang w:eastAsia="zh-CN"/>
        </w:rPr>
        <w:t>保卡</w:t>
      </w:r>
      <w:r>
        <w:rPr>
          <w:rFonts w:hint="eastAsia" w:ascii="Times New Roman" w:hAnsi="Times New Roman" w:eastAsia="仿宋_GB2312" w:cs="Times New Roman"/>
          <w:spacing w:val="23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23"/>
          <w:sz w:val="32"/>
          <w:szCs w:val="32"/>
          <w:lang w:eastAsia="zh-CN"/>
        </w:rPr>
        <w:t>出示医保码亦可</w:t>
      </w:r>
      <w:r>
        <w:rPr>
          <w:rFonts w:hint="eastAsia" w:ascii="Times New Roman" w:hAnsi="Times New Roman" w:eastAsia="仿宋_GB2312" w:cs="Times New Roman"/>
          <w:spacing w:val="23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23"/>
          <w:sz w:val="32"/>
          <w:szCs w:val="32"/>
          <w:lang w:eastAsia="zh-CN"/>
        </w:rPr>
        <w:t>、身份证明材料</w:t>
      </w:r>
      <w:r>
        <w:rPr>
          <w:rFonts w:hint="eastAsia" w:ascii="Times New Roman" w:hAnsi="Times New Roman" w:eastAsia="仿宋_GB2312" w:cs="Times New Roman"/>
          <w:spacing w:val="23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22"/>
          <w:sz w:val="32"/>
          <w:szCs w:val="32"/>
          <w:lang w:eastAsia="zh-CN"/>
        </w:rPr>
        <w:t>身份证或户口簿的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15"/>
          <w:sz w:val="32"/>
          <w:szCs w:val="32"/>
          <w:lang w:eastAsia="zh-CN"/>
        </w:rPr>
        <w:t>原件及复印件</w:t>
      </w:r>
      <w:r>
        <w:rPr>
          <w:rFonts w:hint="eastAsia" w:ascii="Times New Roman" w:hAnsi="Times New Roman" w:eastAsia="仿宋_GB2312" w:cs="Times New Roman"/>
          <w:spacing w:val="15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15"/>
          <w:sz w:val="32"/>
          <w:szCs w:val="32"/>
          <w:lang w:eastAsia="zh-CN"/>
        </w:rPr>
        <w:t>、代办人有效身份证明</w:t>
      </w:r>
      <w:r>
        <w:rPr>
          <w:rFonts w:hint="eastAsia" w:ascii="Times New Roman" w:hAnsi="Times New Roman" w:eastAsia="仿宋_GB2312" w:cs="Times New Roman"/>
          <w:spacing w:val="15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pacing w:val="15"/>
          <w:sz w:val="32"/>
          <w:szCs w:val="32"/>
          <w:lang w:eastAsia="zh-CN"/>
        </w:rPr>
        <w:t>身份证或户口</w:t>
      </w:r>
      <w:r>
        <w:rPr>
          <w:rFonts w:ascii="Times New Roman" w:hAnsi="Times New Roman" w:eastAsia="仿宋_GB2312" w:cs="Times New Roman"/>
          <w:spacing w:val="14"/>
          <w:sz w:val="32"/>
          <w:szCs w:val="32"/>
          <w:lang w:eastAsia="zh-CN"/>
        </w:rPr>
        <w:t>簿的原件及复印件</w:t>
      </w:r>
      <w:r>
        <w:rPr>
          <w:rFonts w:hint="eastAsia" w:ascii="Times New Roman" w:hAnsi="Times New Roman" w:eastAsia="仿宋_GB2312" w:cs="Times New Roman"/>
          <w:spacing w:val="14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pacing w:val="14"/>
          <w:sz w:val="32"/>
          <w:szCs w:val="32"/>
          <w:lang w:eastAsia="zh-CN"/>
        </w:rPr>
        <w:t>办理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32"/>
          <w:szCs w:val="32"/>
          <w:lang w:eastAsia="zh-CN"/>
        </w:rPr>
        <w:t>退</w:t>
      </w:r>
      <w:r>
        <w:rPr>
          <w:rFonts w:ascii="Times New Roman" w:hAnsi="Times New Roman" w:eastAsia="仿宋_GB2312" w:cs="Times New Roman"/>
          <w:spacing w:val="-26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32"/>
          <w:szCs w:val="32"/>
          <w:lang w:eastAsia="zh-CN"/>
        </w:rPr>
        <w:t>费</w:t>
      </w:r>
      <w:r>
        <w:rPr>
          <w:rFonts w:ascii="Times New Roman" w:hAnsi="Times New Roman" w:eastAsia="仿宋_GB2312" w:cs="Times New Roman"/>
          <w:spacing w:val="-35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32"/>
          <w:szCs w:val="32"/>
          <w:lang w:eastAsia="zh-CN"/>
        </w:rPr>
        <w:t>。</w:t>
      </w:r>
    </w:p>
    <w:p w14:paraId="044CDAD3">
      <w:pPr>
        <w:pStyle w:val="2"/>
        <w:spacing w:line="572" w:lineRule="exact"/>
        <w:ind w:firstLine="648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2"/>
          <w:sz w:val="32"/>
          <w:szCs w:val="32"/>
          <w:lang w:eastAsia="zh-CN"/>
        </w:rPr>
        <w:t>3.如就诊卡遗失，经现场核对身份信息准确，予以退款；如信息不符，暂予</w:t>
      </w:r>
      <w:r>
        <w:rPr>
          <w:rFonts w:ascii="Times New Roman" w:hAnsi="Times New Roman" w:eastAsia="仿宋_GB2312" w:cs="Times New Roman"/>
          <w:spacing w:val="-5"/>
          <w:sz w:val="32"/>
          <w:szCs w:val="32"/>
          <w:lang w:eastAsia="zh-CN"/>
        </w:rPr>
        <w:t>登记待进一步核实。</w:t>
      </w:r>
    </w:p>
    <w:p w14:paraId="11451944">
      <w:pPr>
        <w:pStyle w:val="2"/>
        <w:spacing w:line="572" w:lineRule="exact"/>
        <w:ind w:firstLine="696" w:firstLineChars="200"/>
        <w:outlineLvl w:val="3"/>
        <w:rPr>
          <w:rFonts w:ascii="楷体" w:hAnsi="楷体" w:eastAsia="楷体" w:cs="Times New Roman"/>
          <w:sz w:val="32"/>
          <w:szCs w:val="32"/>
          <w:lang w:eastAsia="zh-CN"/>
        </w:rPr>
      </w:pPr>
      <w:r>
        <w:rPr>
          <w:rFonts w:hint="eastAsia" w:ascii="楷体" w:hAnsi="楷体" w:eastAsia="楷体" w:cs="Times New Roman"/>
          <w:bCs/>
          <w:spacing w:val="14"/>
          <w:sz w:val="32"/>
          <w:szCs w:val="32"/>
          <w:lang w:eastAsia="zh-CN"/>
        </w:rPr>
        <w:t>（二）</w:t>
      </w:r>
      <w:r>
        <w:rPr>
          <w:rFonts w:ascii="楷体" w:hAnsi="楷体" w:eastAsia="楷体" w:cs="Times New Roman"/>
          <w:bCs/>
          <w:spacing w:val="14"/>
          <w:sz w:val="32"/>
          <w:szCs w:val="32"/>
          <w:lang w:eastAsia="zh-CN"/>
        </w:rPr>
        <w:t>线上</w:t>
      </w:r>
      <w:r>
        <w:rPr>
          <w:rFonts w:hint="eastAsia" w:ascii="楷体" w:hAnsi="楷体" w:eastAsia="楷体" w:cs="Times New Roman"/>
          <w:bCs/>
          <w:spacing w:val="14"/>
          <w:sz w:val="32"/>
          <w:szCs w:val="32"/>
          <w:lang w:eastAsia="zh-CN"/>
        </w:rPr>
        <w:t>（</w:t>
      </w:r>
      <w:r>
        <w:rPr>
          <w:rFonts w:ascii="楷体" w:hAnsi="楷体" w:eastAsia="楷体" w:cs="Times New Roman"/>
          <w:bCs/>
          <w:spacing w:val="14"/>
          <w:sz w:val="32"/>
          <w:szCs w:val="32"/>
          <w:lang w:eastAsia="zh-CN"/>
        </w:rPr>
        <w:t>小程序</w:t>
      </w:r>
      <w:r>
        <w:rPr>
          <w:rFonts w:hint="eastAsia" w:ascii="楷体" w:hAnsi="楷体" w:eastAsia="楷体" w:cs="Times New Roman"/>
          <w:bCs/>
          <w:spacing w:val="14"/>
          <w:sz w:val="32"/>
          <w:szCs w:val="32"/>
          <w:lang w:eastAsia="zh-CN"/>
        </w:rPr>
        <w:t>）</w:t>
      </w:r>
      <w:r>
        <w:rPr>
          <w:rFonts w:ascii="楷体" w:hAnsi="楷体" w:eastAsia="楷体" w:cs="Times New Roman"/>
          <w:bCs/>
          <w:spacing w:val="14"/>
          <w:sz w:val="32"/>
          <w:szCs w:val="32"/>
          <w:lang w:eastAsia="zh-CN"/>
        </w:rPr>
        <w:t>退费</w:t>
      </w:r>
    </w:p>
    <w:p w14:paraId="2DA73AB1">
      <w:pPr>
        <w:pStyle w:val="2"/>
        <w:spacing w:line="572" w:lineRule="exact"/>
        <w:ind w:firstLine="636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-1"/>
          <w:sz w:val="32"/>
          <w:szCs w:val="32"/>
          <w:lang w:eastAsia="zh-CN"/>
        </w:rPr>
        <w:t>为方便您快捷办理门诊预交金清退手续，我院已开通线上退费功能。</w:t>
      </w:r>
    </w:p>
    <w:p w14:paraId="6094A8B6">
      <w:pPr>
        <w:pStyle w:val="2"/>
        <w:spacing w:line="572" w:lineRule="exact"/>
        <w:ind w:firstLine="567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/>
          <w:bCs/>
          <w:spacing w:val="-19"/>
          <w:sz w:val="32"/>
          <w:szCs w:val="32"/>
          <w:lang w:eastAsia="zh-CN"/>
        </w:rPr>
        <w:t>操作指南</w:t>
      </w:r>
    </w:p>
    <w:p w14:paraId="5E26EE41">
      <w:pPr>
        <w:pStyle w:val="2"/>
        <w:spacing w:line="572" w:lineRule="exact"/>
        <w:ind w:firstLine="652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3"/>
          <w:sz w:val="32"/>
          <w:szCs w:val="32"/>
          <w:lang w:eastAsia="zh-CN"/>
        </w:rPr>
        <w:t>1.微信搜索“漳平市医院”小程序，首次进入需</w:t>
      </w:r>
      <w:r>
        <w:rPr>
          <w:rFonts w:ascii="Times New Roman" w:hAnsi="Times New Roman" w:eastAsia="仿宋_GB2312" w:cs="Times New Roman"/>
          <w:spacing w:val="2"/>
          <w:sz w:val="32"/>
          <w:szCs w:val="32"/>
          <w:lang w:eastAsia="zh-CN"/>
        </w:rPr>
        <w:t>注册，注册完成后即可看到</w:t>
      </w:r>
      <w:r>
        <w:rPr>
          <w:rFonts w:ascii="Times New Roman" w:hAnsi="Times New Roman" w:eastAsia="仿宋_GB2312" w:cs="Times New Roman"/>
          <w:spacing w:val="20"/>
          <w:sz w:val="32"/>
          <w:szCs w:val="32"/>
          <w:lang w:eastAsia="zh-CN"/>
        </w:rPr>
        <w:t>预交金退款功能入口；或者微信关注“漳平市医院”公众号，进入“个人中</w:t>
      </w:r>
      <w:r>
        <w:rPr>
          <w:rFonts w:ascii="Times New Roman" w:hAnsi="Times New Roman" w:eastAsia="仿宋_GB2312" w:cs="Times New Roman"/>
          <w:spacing w:val="11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-3"/>
          <w:sz w:val="32"/>
          <w:szCs w:val="32"/>
          <w:lang w:eastAsia="zh-CN"/>
        </w:rPr>
        <w:t xml:space="preserve">心” 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pacing w:val="-3"/>
          <w:sz w:val="32"/>
          <w:szCs w:val="32"/>
          <w:lang w:eastAsia="zh-CN"/>
        </w:rPr>
        <w:t>选择“电子就诊卡”进入退款入口。</w:t>
      </w:r>
    </w:p>
    <w:p w14:paraId="04FED57F">
      <w:pPr>
        <w:spacing w:line="246" w:lineRule="auto"/>
        <w:rPr>
          <w:rFonts w:ascii="Times New Roman" w:hAnsi="Times New Roman" w:eastAsia="仿宋_GB2312" w:cs="Times New Roman"/>
          <w:spacing w:val="5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2265045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265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735070"/>
            <wp:effectExtent l="0" t="0" r="9525" b="1778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735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949A82">
      <w:pPr>
        <w:pStyle w:val="2"/>
        <w:spacing w:line="572" w:lineRule="exact"/>
        <w:ind w:firstLine="660" w:firstLineChars="20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pacing w:val="5"/>
          <w:sz w:val="32"/>
          <w:szCs w:val="32"/>
          <w:lang w:eastAsia="zh-CN"/>
        </w:rPr>
        <w:t>2.进入小程序即可看到退款入口，→点击立即退款</w:t>
      </w:r>
      <w:r>
        <w:rPr>
          <w:rFonts w:ascii="Times New Roman" w:hAnsi="Times New Roman" w:eastAsia="仿宋_GB2312" w:cs="Times New Roman"/>
          <w:spacing w:val="-99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5"/>
          <w:sz w:val="32"/>
          <w:szCs w:val="32"/>
          <w:lang w:eastAsia="zh-CN"/>
        </w:rPr>
        <w:t>→选择需要退款的就诊卡→点击“去退款”。</w:t>
      </w:r>
    </w:p>
    <w:p w14:paraId="435D2EE5">
      <w:pPr>
        <w:spacing w:line="353" w:lineRule="auto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p w14:paraId="6F328F49">
      <w:pPr>
        <w:spacing w:line="353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678555"/>
            <wp:effectExtent l="0" t="0" r="9525" b="1714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678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479165"/>
            <wp:effectExtent l="0" t="0" r="9525" b="698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479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22901B">
      <w:pPr>
        <w:spacing w:line="353" w:lineRule="auto"/>
        <w:rPr>
          <w:rFonts w:ascii="宋体" w:hAnsi="宋体" w:eastAsia="宋体" w:cs="宋体"/>
          <w:sz w:val="24"/>
          <w:szCs w:val="24"/>
        </w:rPr>
      </w:pPr>
    </w:p>
    <w:p w14:paraId="6BFC8584">
      <w:pPr>
        <w:spacing w:line="572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注意了</w:t>
      </w:r>
    </w:p>
    <w:p w14:paraId="53D347F2">
      <w:pPr>
        <w:spacing w:line="572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此时有“原路退”和“转账退”两个选择</w:t>
      </w:r>
    </w:p>
    <w:p w14:paraId="07893D37">
      <w:pPr>
        <w:spacing w:line="572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↓↓↓</w:t>
      </w:r>
    </w:p>
    <w:p w14:paraId="1AECF095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 w14:paraId="4633BE89">
      <w:pPr>
        <w:pStyle w:val="2"/>
        <w:spacing w:line="572" w:lineRule="exact"/>
        <w:ind w:firstLine="723" w:firstLineChars="200"/>
        <w:rPr>
          <w:rFonts w:ascii="Times New Roman" w:hAnsi="Times New Roman" w:eastAsia="仿宋_GB2312" w:cs="Times New Roman"/>
          <w:b/>
          <w:bCs/>
          <w:color w:val="509040"/>
          <w:spacing w:val="2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509040"/>
          <w:spacing w:val="20"/>
          <w:sz w:val="32"/>
          <w:szCs w:val="32"/>
          <w:lang w:eastAsia="zh-CN"/>
        </w:rPr>
        <w:t>&gt; 原路退</w:t>
      </w:r>
    </w:p>
    <w:p w14:paraId="443A79BB">
      <w:pPr>
        <w:spacing w:line="572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适用对象：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1年内曾通过微信支付、支付宝支付的患者</w:t>
      </w:r>
    </w:p>
    <w:p w14:paraId="4DBE8F15">
      <w:pPr>
        <w:spacing w:line="572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操作流程：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可原路退款的订单会默认选择原路退款→点击“去退款”→勾选 需要退款的订单→填写退款通知手机号→点击“提交退款申请”→看到弹窗提醒 后点击“确认”等待审核通过即可收到退款，审核退款成功后会发送短信通知。</w:t>
      </w:r>
    </w:p>
    <w:p w14:paraId="745AD423">
      <w:pPr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532505"/>
            <wp:effectExtent l="0" t="0" r="9525" b="10795"/>
            <wp:docPr id="10" name="图片 10" descr="d76bbd1b414e7eb8f632d104e100ba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76bbd1b414e7eb8f632d104e100ba4d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53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776980"/>
            <wp:effectExtent l="0" t="0" r="9525" b="13970"/>
            <wp:docPr id="12" name="图片 12" descr="微信图片_20251023105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5102310522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FF520">
      <w:pPr>
        <w:pStyle w:val="2"/>
        <w:ind w:firstLine="480" w:firstLineChars="200"/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731260"/>
            <wp:effectExtent l="0" t="0" r="9525" b="2540"/>
            <wp:docPr id="13" name="图片 13" descr="微信图片_20251023105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5102310535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902710"/>
            <wp:effectExtent l="0" t="0" r="9525" b="2540"/>
            <wp:docPr id="14" name="图片 14" descr="微信图片_20251023105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51023105359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0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3C5B4">
      <w:pPr>
        <w:pStyle w:val="2"/>
        <w:spacing w:line="572" w:lineRule="exact"/>
        <w:ind w:firstLine="480" w:firstLineChars="200"/>
        <w:rPr>
          <w:rFonts w:ascii="宋体" w:hAnsi="宋体" w:eastAsia="宋体" w:cs="宋体"/>
          <w:sz w:val="24"/>
          <w:szCs w:val="24"/>
          <w:lang w:eastAsia="zh-CN"/>
        </w:rPr>
      </w:pPr>
    </w:p>
    <w:p w14:paraId="53D1C98B">
      <w:pPr>
        <w:pStyle w:val="2"/>
        <w:spacing w:line="572" w:lineRule="exact"/>
        <w:ind w:firstLine="723" w:firstLineChars="200"/>
        <w:rPr>
          <w:rFonts w:ascii="Times New Roman" w:hAnsi="Times New Roman" w:eastAsia="仿宋_GB2312" w:cs="Times New Roman"/>
          <w:b/>
          <w:bCs/>
          <w:color w:val="509040"/>
          <w:spacing w:val="2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509040"/>
          <w:spacing w:val="20"/>
          <w:sz w:val="32"/>
          <w:szCs w:val="32"/>
          <w:lang w:eastAsia="zh-CN"/>
        </w:rPr>
        <w:t>&gt; 转账退</w:t>
      </w:r>
    </w:p>
    <w:p w14:paraId="37A809EE">
      <w:pPr>
        <w:spacing w:line="572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适用对象：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1年前曾使用微信支付、支付宝支付或通过现金、银行卡充值的患者，可选择转账退款至支付宝。</w:t>
      </w:r>
    </w:p>
    <w:p w14:paraId="1AFD7A2A">
      <w:pPr>
        <w:spacing w:line="572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操作流程：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无法原路退的订单选择“转账退”→ 点击“去退款”，选择退款至支付宝（目前仅支持退款至支付宝，后续将支持退款至微信零钱），填写“退款金额”和“退款账号”以及“退款通知电话”后再上传相关有效证件照片后提交退款申请，等待退款审核，审核退款成功后会发送短信通知。</w:t>
      </w:r>
    </w:p>
    <w:p w14:paraId="17406200">
      <w:pPr>
        <w:spacing w:line="353" w:lineRule="auto"/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753485"/>
            <wp:effectExtent l="0" t="0" r="9525" b="18415"/>
            <wp:docPr id="16" name="图片 16" descr="a8a416b59a11e479d30965c21576b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a8a416b59a11e479d30965c21576b934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557270"/>
            <wp:effectExtent l="0" t="0" r="9525" b="5080"/>
            <wp:docPr id="17" name="图片 17" descr="f5e913edf837b1f2d509f9777465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5e913edf837b1f2d509f97774651228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55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32B2A">
      <w:pPr>
        <w:spacing w:line="353" w:lineRule="auto"/>
        <w:rPr>
          <w:rFonts w:ascii="宋体" w:hAnsi="宋体" w:eastAsia="宋体" w:cs="宋体"/>
          <w:sz w:val="24"/>
          <w:szCs w:val="24"/>
          <w:lang w:eastAsia="zh-CN"/>
        </w:rPr>
      </w:pPr>
    </w:p>
    <w:p w14:paraId="128B1D6E">
      <w:pPr>
        <w:spacing w:line="353" w:lineRule="auto"/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595370"/>
            <wp:effectExtent l="0" t="0" r="9525" b="5080"/>
            <wp:docPr id="18" name="图片 18" descr="1befd90535ca85bdf3cbbec4ef59a1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befd90535ca85bdf3cbbec4ef59a1a0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800225" cy="3902710"/>
            <wp:effectExtent l="0" t="0" r="9525" b="2540"/>
            <wp:docPr id="20" name="图片 20" descr="09f02aeb07dc6b9a1f584d4597eaed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09f02aeb07dc6b9a1f584d4597eaed7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0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6AF94">
      <w:pPr>
        <w:pStyle w:val="2"/>
        <w:spacing w:line="572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3E2C7DFC">
      <w:pPr>
        <w:pStyle w:val="11"/>
        <w:numPr>
          <w:ilvl w:val="0"/>
          <w:numId w:val="1"/>
        </w:numPr>
        <w:spacing w:line="572" w:lineRule="exact"/>
        <w:ind w:firstLineChars="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温馨提示</w:t>
      </w:r>
    </w:p>
    <w:p w14:paraId="27BF6791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今后，请广大群众使用本人社（医）保卡或电子医保凭证到我院就诊，以便保存就诊记录并及时享受医保相关政策。</w:t>
      </w:r>
    </w:p>
    <w:p w14:paraId="34D1353E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医院不会以任何名义收取清退手续费，请警惕诈骗信息。感谢您对我院工作的理解与支持！我们将继续努力为您提供更优质的服务。</w:t>
      </w:r>
    </w:p>
    <w:p w14:paraId="5C174015">
      <w:pPr>
        <w:spacing w:line="572" w:lineRule="exact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 w14:paraId="495CF208">
      <w:pPr>
        <w:spacing w:line="572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答疑解惑时间</w:t>
      </w:r>
    </w:p>
    <w:p w14:paraId="65082339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Q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就诊卡有余额，但未收到医院退费短信，是否可以退费？ </w:t>
      </w:r>
    </w:p>
    <w:p w14:paraId="60228352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A：可以。可能由于系统故障、短信发送失败、您手机设置问题等原因，导致您未收到退费短信。只要就诊卡内有余额，您都可以办理退费。</w:t>
      </w:r>
    </w:p>
    <w:p w14:paraId="2D29F6A1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Q：人在外地不能及时来办理退费，卡里的钱是否会自动清空？</w:t>
      </w:r>
    </w:p>
    <w:p w14:paraId="42EB2484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A：医院不会清空就诊卡或社（医）保卡内余额，您随时可以通过微信小程序或来院办理退费。</w:t>
      </w:r>
    </w:p>
    <w:p w14:paraId="158F7A97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Q：就诊卡已丢失，还能到医院退费吗？</w:t>
      </w:r>
    </w:p>
    <w:p w14:paraId="5B056F71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A：可以。实名就诊的患者，携带身份证或户口簿的原件及复印件到窗口办理退费即可。</w:t>
      </w:r>
    </w:p>
    <w:p w14:paraId="5BE4AC9D">
      <w:pPr>
        <w:spacing w:line="572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 w14:paraId="6BA3F5FB">
      <w:pPr>
        <w:spacing w:line="572" w:lineRule="exact"/>
        <w:rPr>
          <w:rFonts w:ascii="宋体" w:hAnsi="宋体" w:eastAsia="宋体" w:cs="宋体"/>
          <w:sz w:val="24"/>
          <w:szCs w:val="24"/>
          <w:lang w:eastAsia="zh-CN"/>
        </w:rPr>
        <w:sectPr>
          <w:pgSz w:w="11910" w:h="16840"/>
          <w:pgMar w:top="1440" w:right="1800" w:bottom="1440" w:left="1800" w:header="0" w:footer="0" w:gutter="0"/>
          <w:cols w:space="720" w:num="1"/>
        </w:sectPr>
      </w:pPr>
    </w:p>
    <w:p w14:paraId="3FC6F3B7">
      <w:pPr>
        <w:pStyle w:val="2"/>
        <w:spacing w:before="72" w:line="337" w:lineRule="auto"/>
        <w:ind w:right="409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10" w:h="16840"/>
      <w:pgMar w:top="400" w:right="1480" w:bottom="400" w:left="87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EE408"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B59D6">
    <w:pPr>
      <w:pStyle w:val="2"/>
      <w:spacing w:before="209" w:line="222" w:lineRule="auto"/>
      <w:rPr>
        <w:sz w:val="24"/>
        <w:szCs w:val="24"/>
      </w:rPr>
    </w:pPr>
    <w:r>
      <w:pict>
        <v:shape id="_x0000_s2050" o:spid="_x0000_s2050" o:spt="202" type="#_x0000_t202" style="position:absolute;left:0pt;margin-left:17pt;margin-top:7.35pt;height:17.65pt;width:7.25pt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3D1B1AAB">
                <w:pPr>
                  <w:spacing w:before="20"/>
                  <w:rPr>
                    <w:rFonts w:ascii="宋体" w:hAnsi="宋体" w:eastAsia="宋体" w:cs="宋体"/>
                    <w:sz w:val="24"/>
                    <w:szCs w:val="24"/>
                  </w:rPr>
                </w:pPr>
              </w:p>
            </w:txbxContent>
          </v:textbox>
        </v:shape>
      </w:pict>
    </w:r>
    <w:r>
      <w:pict>
        <v:shape id="_x0000_s2051" o:spid="_x0000_s2051" o:spt="202" type="#_x0000_t202" style="position:absolute;left:0pt;margin-left:212pt;margin-top:8.75pt;height:17.4pt;width:12.5pt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01C2F366">
                <w:pPr>
                  <w:spacing w:before="19" w:line="237" w:lineRule="auto"/>
                  <w:jc w:val="right"/>
                  <w:rPr>
                    <w:rFonts w:ascii="宋体" w:hAnsi="宋体" w:eastAsia="宋体" w:cs="宋体"/>
                    <w:sz w:val="24"/>
                    <w:szCs w:val="24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46164F"/>
    <w:multiLevelType w:val="multilevel"/>
    <w:tmpl w:val="3446164F"/>
    <w:lvl w:ilvl="0" w:tentative="0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hdrShapeDefaults>
    <o:shapelayout v:ext="edit">
      <o:idmap v:ext="edit" data="2"/>
    </o:shapelayout>
  </w:hdrShapeDefaults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2"/>
  </w:compat>
  <w:rsids>
    <w:rsidRoot w:val="001F0763"/>
    <w:rsid w:val="001463B1"/>
    <w:rsid w:val="001F0763"/>
    <w:rsid w:val="0020076E"/>
    <w:rsid w:val="0048160F"/>
    <w:rsid w:val="006C07D8"/>
    <w:rsid w:val="00910846"/>
    <w:rsid w:val="009F2A76"/>
    <w:rsid w:val="00A86B8E"/>
    <w:rsid w:val="00C53FB1"/>
    <w:rsid w:val="00C6622D"/>
    <w:rsid w:val="00C7779F"/>
    <w:rsid w:val="00DB2940"/>
    <w:rsid w:val="08F4115B"/>
    <w:rsid w:val="2EF5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26"/>
      <w:szCs w:val="26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</w:rPr>
  </w:style>
  <w:style w:type="character" w:customStyle="1" w:styleId="10">
    <w:name w:val="批注框文本 Char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806</Words>
  <Characters>883</Characters>
  <Lines>12</Lines>
  <Paragraphs>3</Paragraphs>
  <TotalTime>31</TotalTime>
  <ScaleCrop>false</ScaleCrop>
  <LinksUpToDate>false</LinksUpToDate>
  <CharactersWithSpaces>892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2025-10-23T10:39:00Z</dcterms:created>
  <dc:creator>Administrator</dc:creator>
  <cp:lastModifiedBy>Sananmi</cp:lastModifiedBy>
  <dcterms:modified xsi:type="dcterms:W3CDTF">2025-10-27T00:38:45Z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2025-10-23T10:39:11Z</vt:filetime>
  </property>
  <property fmtid="{D5CDD505-2E9C-101B-9397-08002B2CF9AE}" pid="4" name="UsrData">
    <vt:lpwstr>68f99549b74642001f6d0142wl</vt:lpwstr>
  </property>
  <property fmtid="{D5CDD505-2E9C-101B-9397-08002B2CF9AE}" pid="5" name="KSOTemplateDocerSaveRecord">
    <vt:lpwstr>eyJoZGlkIjoiZjc5MzQ5NjUxZTZhOTFiZWQ2NTBiMTY0NmMwMWFmMmYiLCJ1c2VySWQiOiIyMjUyNTQ1NDkifQ==</vt:lpwstr>
  </property>
  <property fmtid="{D5CDD505-2E9C-101B-9397-08002B2CF9AE}" pid="6" name="KSOProductBuildVer">
    <vt:lpwstr>2052-12.1.0.23125</vt:lpwstr>
  </property>
  <property fmtid="{D5CDD505-2E9C-101B-9397-08002B2CF9AE}" pid="7" name="ICV">
    <vt:lpwstr>9ACF3C6EB5A345EF80C6170C7F02141E_13</vt:lpwstr>
  </property>
</Properties>
</file>